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38" w:rsidRPr="00592638" w:rsidRDefault="00592638" w:rsidP="00592638">
      <w:pPr>
        <w:pStyle w:val="NormalWeb"/>
        <w:rPr>
          <w:b/>
          <w:color w:val="00B0F0"/>
          <w:sz w:val="36"/>
          <w:szCs w:val="36"/>
          <w:u w:val="single"/>
          <w:lang w:val="en-US"/>
        </w:rPr>
      </w:pPr>
      <w:proofErr w:type="spellStart"/>
      <w:r w:rsidRPr="00592638">
        <w:rPr>
          <w:b/>
          <w:color w:val="00B0F0"/>
          <w:sz w:val="36"/>
          <w:szCs w:val="36"/>
          <w:u w:val="single"/>
          <w:lang w:val="en-US"/>
        </w:rPr>
        <w:t>Tâche</w:t>
      </w:r>
      <w:proofErr w:type="spellEnd"/>
      <w:r w:rsidRPr="00592638">
        <w:rPr>
          <w:b/>
          <w:color w:val="00B0F0"/>
          <w:sz w:val="36"/>
          <w:szCs w:val="36"/>
          <w:u w:val="single"/>
          <w:lang w:val="en-US"/>
        </w:rPr>
        <w:t xml:space="preserve"> finale theme “Human cloning”</w:t>
      </w:r>
    </w:p>
    <w:p w:rsidR="00592638" w:rsidRDefault="00592638" w:rsidP="00592638">
      <w:pPr>
        <w:pStyle w:val="NormalWeb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797425" cy="3384550"/>
            <wp:effectExtent l="19050" t="0" r="317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38" w:rsidRDefault="00592638" w:rsidP="00592638">
      <w:pPr>
        <w:pStyle w:val="NormalWeb"/>
        <w:jc w:val="center"/>
        <w:rPr>
          <w:sz w:val="28"/>
          <w:szCs w:val="28"/>
          <w:lang w:val="en-US"/>
        </w:rPr>
      </w:pPr>
      <w:hyperlink r:id="rId6" w:history="1">
        <w:r w:rsidRPr="00196053">
          <w:rPr>
            <w:rStyle w:val="Lienhypertexte"/>
            <w:sz w:val="28"/>
            <w:szCs w:val="28"/>
            <w:lang w:val="en-US"/>
          </w:rPr>
          <w:t>http://www.lasalle.edu/~price/cartoon%20page.htm</w:t>
        </w:r>
      </w:hyperlink>
    </w:p>
    <w:p w:rsidR="00592638" w:rsidRPr="00592638" w:rsidRDefault="00592638" w:rsidP="009263D4">
      <w:pPr>
        <w:pStyle w:val="NormalWeb"/>
        <w:rPr>
          <w:sz w:val="32"/>
          <w:szCs w:val="32"/>
          <w:lang w:val="en-US"/>
        </w:rPr>
      </w:pPr>
      <w:r w:rsidRPr="00592638">
        <w:rPr>
          <w:sz w:val="32"/>
          <w:szCs w:val="32"/>
          <w:lang w:val="en-US"/>
        </w:rPr>
        <w:t>Welcome in 204</w:t>
      </w:r>
      <w:r w:rsidR="009263D4">
        <w:rPr>
          <w:sz w:val="32"/>
          <w:szCs w:val="32"/>
          <w:lang w:val="en-US"/>
        </w:rPr>
        <w:t xml:space="preserve">0! </w:t>
      </w:r>
      <w:r w:rsidRPr="00592638">
        <w:rPr>
          <w:sz w:val="32"/>
          <w:szCs w:val="32"/>
          <w:lang w:val="en-US"/>
        </w:rPr>
        <w:t xml:space="preserve">Human cloning is now possible and allowed. </w:t>
      </w:r>
      <w:r>
        <w:rPr>
          <w:sz w:val="32"/>
          <w:szCs w:val="32"/>
          <w:lang w:val="en-US"/>
        </w:rPr>
        <w:t>Imagine a story in which a character is cloned for a special purpose.</w:t>
      </w:r>
      <w:r w:rsidR="009263D4">
        <w:rPr>
          <w:sz w:val="32"/>
          <w:szCs w:val="32"/>
          <w:lang w:val="en-US"/>
        </w:rPr>
        <w:t xml:space="preserve"> </w:t>
      </w:r>
      <w:r w:rsidRPr="00592638">
        <w:rPr>
          <w:sz w:val="32"/>
          <w:szCs w:val="32"/>
          <w:lang w:val="en-US"/>
        </w:rPr>
        <w:t xml:space="preserve">Shoot a video around 5 minutes about </w:t>
      </w:r>
      <w:r w:rsidR="009263D4">
        <w:rPr>
          <w:sz w:val="32"/>
          <w:szCs w:val="32"/>
          <w:lang w:val="en-US"/>
        </w:rPr>
        <w:t>this story</w:t>
      </w:r>
      <w:r w:rsidRPr="00592638">
        <w:rPr>
          <w:sz w:val="32"/>
          <w:szCs w:val="32"/>
          <w:lang w:val="en-US"/>
        </w:rPr>
        <w:t xml:space="preserve"> in groups of 4. </w:t>
      </w:r>
    </w:p>
    <w:p w:rsidR="00000000" w:rsidRPr="00592638" w:rsidRDefault="009263D4" w:rsidP="009263D4">
      <w:pPr>
        <w:pStyle w:val="NormalWeb"/>
        <w:rPr>
          <w:sz w:val="32"/>
          <w:szCs w:val="32"/>
          <w:lang w:val="en-US"/>
        </w:rPr>
      </w:pPr>
      <w:r w:rsidRPr="00592638">
        <w:rPr>
          <w:sz w:val="32"/>
          <w:szCs w:val="32"/>
          <w:lang w:val="en-GB"/>
        </w:rPr>
        <w:t xml:space="preserve">You must use the </w:t>
      </w:r>
      <w:r w:rsidRPr="00592638">
        <w:rPr>
          <w:sz w:val="32"/>
          <w:szCs w:val="32"/>
          <w:lang w:val="en-GB"/>
        </w:rPr>
        <w:t xml:space="preserve">vocabulary learned in English class and Biology class. You will be evaluated on the quality of your English and your expression but also on </w:t>
      </w:r>
      <w:r w:rsidRPr="00592638">
        <w:rPr>
          <w:sz w:val="32"/>
          <w:szCs w:val="32"/>
          <w:lang w:val="en-GB"/>
        </w:rPr>
        <w:t xml:space="preserve">the overall quality of your </w:t>
      </w:r>
      <w:r w:rsidR="00592638" w:rsidRPr="00592638">
        <w:rPr>
          <w:sz w:val="32"/>
          <w:szCs w:val="32"/>
          <w:lang w:val="en-GB"/>
        </w:rPr>
        <w:t>work.</w:t>
      </w:r>
      <w:r w:rsidRPr="00592638">
        <w:rPr>
          <w:sz w:val="32"/>
          <w:szCs w:val="32"/>
          <w:lang w:val="en-US"/>
        </w:rPr>
        <w:t xml:space="preserve"> </w:t>
      </w:r>
    </w:p>
    <w:p w:rsidR="00592638" w:rsidRPr="00592638" w:rsidRDefault="00592638" w:rsidP="009263D4">
      <w:pPr>
        <w:pStyle w:val="NormalWeb"/>
        <w:rPr>
          <w:sz w:val="32"/>
          <w:szCs w:val="32"/>
          <w:lang w:val="en-US"/>
        </w:rPr>
      </w:pPr>
      <w:r w:rsidRPr="00592638">
        <w:rPr>
          <w:sz w:val="32"/>
          <w:szCs w:val="32"/>
          <w:lang w:val="en-US"/>
        </w:rPr>
        <w:t xml:space="preserve">There must be some valuable scientific content but also suspense and it must be </w:t>
      </w:r>
      <w:proofErr w:type="gramStart"/>
      <w:r w:rsidRPr="00592638">
        <w:rPr>
          <w:sz w:val="32"/>
          <w:szCs w:val="32"/>
          <w:lang w:val="en-US"/>
        </w:rPr>
        <w:t>scary !!!</w:t>
      </w:r>
      <w:proofErr w:type="gramEnd"/>
      <w:r w:rsidRPr="00592638">
        <w:rPr>
          <w:sz w:val="32"/>
          <w:szCs w:val="32"/>
          <w:lang w:val="en-US"/>
        </w:rPr>
        <w:t xml:space="preserve"> </w:t>
      </w:r>
    </w:p>
    <w:p w:rsidR="00BF0A79" w:rsidRPr="00592638" w:rsidRDefault="00BF0A79">
      <w:pPr>
        <w:rPr>
          <w:lang w:val="en-US"/>
        </w:rPr>
      </w:pPr>
    </w:p>
    <w:sectPr w:rsidR="00BF0A79" w:rsidRPr="00592638" w:rsidSect="00B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386"/>
    <w:multiLevelType w:val="hybridMultilevel"/>
    <w:tmpl w:val="538EFB74"/>
    <w:lvl w:ilvl="0" w:tplc="2FB6C7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944C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064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7E94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BAD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400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6C25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8FD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FA7E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2638"/>
    <w:rsid w:val="00592638"/>
    <w:rsid w:val="009263D4"/>
    <w:rsid w:val="00B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7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6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2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.edu/~price/cartoon%20page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2016-02-12T15:41:00Z</dcterms:created>
  <dcterms:modified xsi:type="dcterms:W3CDTF">2016-02-12T15:53:00Z</dcterms:modified>
</cp:coreProperties>
</file>